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 xml:space="preserve">ქვიზი № 11. </w:t>
      </w:r>
      <w:r w:rsidRPr="003F1EDB">
        <w:rPr>
          <w:rFonts w:ascii="Sylfaen" w:hAnsi="Sylfaen"/>
          <w:b/>
          <w:lang w:val="en-US"/>
        </w:rPr>
        <w:t>Macromedia Dreamweaver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1. რას წარმოადგენს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b/>
          <w:lang w:val="en-US"/>
        </w:rPr>
        <w:t>Macromedia Dreamweaver</w:t>
      </w:r>
      <w:r w:rsidRPr="003F1EDB">
        <w:rPr>
          <w:rFonts w:ascii="Sylfaen" w:hAnsi="Sylfaen"/>
          <w:b/>
          <w:lang w:val="ka-GE"/>
        </w:rPr>
        <w:t xml:space="preserve">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 ტექსტურ რედაქტორს                      ბ) ვიზუალურ რედაქტორს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ვიზუალურ ვებ-რედაქტორს            დ) უნივერსალურ რედაქტორს 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2. რას ნიშნავს WYSIWYG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   Wh</w:t>
      </w:r>
      <w:r w:rsidRPr="003F1EDB">
        <w:rPr>
          <w:rFonts w:ascii="Sylfaen" w:hAnsi="Sylfaen"/>
          <w:lang w:val="en-US"/>
        </w:rPr>
        <w:t>y</w:t>
      </w:r>
      <w:r w:rsidRPr="003F1EDB">
        <w:rPr>
          <w:rFonts w:ascii="Sylfaen" w:hAnsi="Sylfaen"/>
          <w:lang w:val="ka-GE"/>
        </w:rPr>
        <w:t xml:space="preserve">  You  See Is What You  Get          ბ) What  You  See Is What You  Get</w:t>
      </w:r>
    </w:p>
    <w:p w:rsidR="003F1EDB" w:rsidRPr="003F1EDB" w:rsidRDefault="003F1EDB" w:rsidP="003F1EDB">
      <w:pPr>
        <w:rPr>
          <w:rFonts w:ascii="Sylfaen" w:hAnsi="Sylfaen"/>
          <w:lang w:val="en-US"/>
        </w:rPr>
      </w:pPr>
      <w:r w:rsidRPr="003F1EDB">
        <w:rPr>
          <w:rFonts w:ascii="Sylfaen" w:hAnsi="Sylfaen"/>
          <w:lang w:val="ka-GE"/>
        </w:rPr>
        <w:t xml:space="preserve">გ)   What  You  See Is What You  </w:t>
      </w:r>
      <w:proofErr w:type="spellStart"/>
      <w:r w:rsidRPr="003F1EDB">
        <w:rPr>
          <w:rFonts w:ascii="Sylfaen" w:hAnsi="Sylfaen"/>
          <w:lang w:val="en-US"/>
        </w:rPr>
        <w:t>Pu</w:t>
      </w:r>
      <w:proofErr w:type="spellEnd"/>
      <w:r w:rsidRPr="003F1EDB">
        <w:rPr>
          <w:rFonts w:ascii="Sylfaen" w:hAnsi="Sylfaen"/>
          <w:lang w:val="ka-GE"/>
        </w:rPr>
        <w:t>t      დ)  Wh</w:t>
      </w:r>
      <w:r w:rsidRPr="003F1EDB">
        <w:rPr>
          <w:rFonts w:ascii="Sylfaen" w:hAnsi="Sylfaen"/>
          <w:lang w:val="en-US"/>
        </w:rPr>
        <w:t xml:space="preserve">ere </w:t>
      </w:r>
      <w:r w:rsidRPr="003F1EDB">
        <w:rPr>
          <w:rFonts w:ascii="Sylfaen" w:hAnsi="Sylfaen"/>
          <w:lang w:val="ka-GE"/>
        </w:rPr>
        <w:t>You  See Is What You  Get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en-US"/>
        </w:rPr>
        <w:t xml:space="preserve">3. </w:t>
      </w:r>
      <w:proofErr w:type="gramStart"/>
      <w:r w:rsidRPr="003F1EDB">
        <w:rPr>
          <w:rFonts w:ascii="Sylfaen" w:hAnsi="Sylfaen"/>
          <w:b/>
          <w:lang w:val="ka-GE"/>
        </w:rPr>
        <w:t>როგორ</w:t>
      </w:r>
      <w:proofErr w:type="gramEnd"/>
      <w:r w:rsidRPr="003F1EDB">
        <w:rPr>
          <w:rFonts w:ascii="Sylfaen" w:hAnsi="Sylfaen"/>
          <w:b/>
          <w:lang w:val="ka-GE"/>
        </w:rPr>
        <w:t xml:space="preserve"> ითარგმნება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b/>
          <w:lang w:val="ka-GE"/>
        </w:rPr>
        <w:t>WYSIWYG</w:t>
      </w:r>
      <w:r w:rsidRPr="003F1EDB">
        <w:rPr>
          <w:rFonts w:ascii="Sylfaen" w:hAnsi="Sylfaen"/>
          <w:lang w:val="ka-GE"/>
        </w:rPr>
        <w:t>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</w:t>
      </w:r>
      <w:r w:rsidRPr="003F1EDB">
        <w:rPr>
          <w:rFonts w:ascii="Sylfaen" w:hAnsi="Sylfaen"/>
          <w:lang w:val="en-US"/>
        </w:rPr>
        <w:t xml:space="preserve"> </w:t>
      </w:r>
      <w:r w:rsidRPr="003F1EDB">
        <w:rPr>
          <w:rFonts w:ascii="Sylfaen" w:hAnsi="Sylfaen"/>
          <w:lang w:val="ka-GE"/>
        </w:rPr>
        <w:t>რასაც ხედავთ იმას მიიღებთ               ბ) რასაც იმსახურებთ იმას მიიღებთ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რასაც აკეთებთ იმას მიიღებთ            დ) რასაც იმსახურებთ იმას ვერ მიიღებთ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4. </w:t>
      </w:r>
      <w:r w:rsidRPr="003F1EDB">
        <w:rPr>
          <w:rFonts w:ascii="Sylfaen" w:hAnsi="Sylfaen"/>
          <w:b/>
          <w:lang w:val="ka-GE"/>
        </w:rPr>
        <w:t>Macromedia Dreamweaver</w:t>
      </w:r>
      <w:r w:rsidRPr="003F1EDB">
        <w:rPr>
          <w:rFonts w:ascii="Sylfaen" w:hAnsi="Sylfaen"/>
          <w:lang w:val="ka-GE"/>
        </w:rPr>
        <w:t xml:space="preserve">-ის მთავარ ფანჯარაში ფრეიმების შესაქმნელად ძირითადი  მენიუში ვასრულებთ ბრძანებებს: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Modify » </w:t>
      </w:r>
      <w:r w:rsidRPr="003F1EDB">
        <w:rPr>
          <w:rFonts w:ascii="Sylfaen" w:hAnsi="Sylfaen"/>
          <w:lang w:val="en-US"/>
        </w:rPr>
        <w:t>Image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lang w:val="en-US"/>
        </w:rPr>
        <w:t xml:space="preserve">                                       </w:t>
      </w:r>
      <w:r w:rsidRPr="003F1EDB">
        <w:rPr>
          <w:rFonts w:ascii="Sylfaen" w:hAnsi="Sylfaen"/>
          <w:lang w:val="ka-GE"/>
        </w:rPr>
        <w:t xml:space="preserve"> ბ) Frameset »Modify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გ)File» Frameset                                            დ) Modify » Frameset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5. </w:t>
      </w:r>
      <w:r w:rsidRPr="003F1EDB">
        <w:rPr>
          <w:rFonts w:ascii="Sylfaen" w:hAnsi="Sylfaen"/>
          <w:b/>
          <w:lang w:val="ka-GE"/>
        </w:rPr>
        <w:t>Macromedia Dreamweaver</w:t>
      </w:r>
      <w:r w:rsidRPr="003F1EDB">
        <w:rPr>
          <w:rFonts w:ascii="Sylfaen" w:hAnsi="Sylfaen"/>
          <w:lang w:val="ka-GE"/>
        </w:rPr>
        <w:t>-ის მთავარ ფანჯარაში ფრეიმების შესაქმნელად ვასრულებთ ბრძანებებს ობიექტების ჩასმის ხელსაწყოების მენიუში :</w:t>
      </w:r>
    </w:p>
    <w:p w:rsidR="003F1EDB" w:rsidRPr="003F1EDB" w:rsidRDefault="003F1EDB" w:rsidP="003F1EDB">
      <w:pPr>
        <w:rPr>
          <w:rFonts w:ascii="Sylfaen" w:hAnsi="Sylfaen"/>
          <w:lang w:val="en-US"/>
        </w:rPr>
      </w:pPr>
      <w:r w:rsidRPr="003F1EDB">
        <w:rPr>
          <w:rFonts w:ascii="Sylfaen" w:hAnsi="Sylfaen"/>
          <w:lang w:val="ka-GE"/>
        </w:rPr>
        <w:t>ა</w:t>
      </w:r>
      <w:r w:rsidRPr="003F1EDB">
        <w:rPr>
          <w:rFonts w:ascii="Sylfaen" w:hAnsi="Sylfaen"/>
          <w:lang w:val="en-US"/>
        </w:rPr>
        <w:t>)</w:t>
      </w:r>
      <w:r w:rsidRPr="003F1EDB">
        <w:rPr>
          <w:rFonts w:ascii="Sylfaen" w:hAnsi="Sylfaen"/>
          <w:lang w:val="ka-GE"/>
        </w:rPr>
        <w:t xml:space="preserve">  Lout  » Frames                                            ბ)</w:t>
      </w:r>
      <w:r w:rsidRPr="003F1EDB">
        <w:rPr>
          <w:rFonts w:ascii="Sylfaen" w:hAnsi="Sylfaen"/>
          <w:lang w:val="en-US"/>
        </w:rPr>
        <w:t xml:space="preserve">  Insert Row Above » </w:t>
      </w:r>
      <w:r w:rsidRPr="003F1EDB">
        <w:rPr>
          <w:rFonts w:ascii="Sylfaen" w:hAnsi="Sylfaen"/>
          <w:lang w:val="ka-GE"/>
        </w:rPr>
        <w:t>Frames</w:t>
      </w:r>
    </w:p>
    <w:p w:rsidR="003F1EDB" w:rsidRPr="003F1EDB" w:rsidRDefault="003F1EDB" w:rsidP="003F1EDB">
      <w:pPr>
        <w:rPr>
          <w:rFonts w:ascii="Sylfaen" w:hAnsi="Sylfaen"/>
          <w:lang w:val="en-US"/>
        </w:rPr>
      </w:pPr>
      <w:r w:rsidRPr="003F1EDB">
        <w:rPr>
          <w:rFonts w:ascii="Sylfaen" w:hAnsi="Sylfaen"/>
          <w:lang w:val="ka-GE"/>
        </w:rPr>
        <w:t>გ)  Layout  » Frames                                        დ)</w:t>
      </w:r>
      <w:r w:rsidRPr="003F1EDB">
        <w:rPr>
          <w:rFonts w:ascii="Sylfaen" w:hAnsi="Sylfaen"/>
          <w:lang w:val="en-US"/>
        </w:rPr>
        <w:t xml:space="preserve"> </w:t>
      </w:r>
      <w:r w:rsidRPr="003F1EDB">
        <w:rPr>
          <w:rFonts w:ascii="Sylfaen" w:hAnsi="Sylfaen"/>
          <w:lang w:val="ka-GE"/>
        </w:rPr>
        <w:t xml:space="preserve">Layout  » </w:t>
      </w:r>
      <w:r w:rsidRPr="003F1EDB">
        <w:rPr>
          <w:rFonts w:ascii="Sylfaen" w:hAnsi="Sylfaen"/>
          <w:lang w:val="en-US"/>
        </w:rPr>
        <w:t>Draw Layout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en-US"/>
        </w:rPr>
        <w:t xml:space="preserve">6. Frame Tag Accessibility Attributes </w:t>
      </w:r>
      <w:r w:rsidRPr="003F1EDB">
        <w:rPr>
          <w:rFonts w:ascii="Sylfaen" w:hAnsi="Sylfaen"/>
          <w:b/>
          <w:lang w:val="ka-GE"/>
        </w:rPr>
        <w:t xml:space="preserve">ფანჯრის </w:t>
      </w:r>
      <w:r w:rsidRPr="003F1EDB">
        <w:rPr>
          <w:rFonts w:ascii="Sylfaen" w:hAnsi="Sylfaen"/>
          <w:b/>
          <w:lang w:val="en-US"/>
        </w:rPr>
        <w:t xml:space="preserve">Frame </w:t>
      </w:r>
      <w:r w:rsidRPr="003F1EDB">
        <w:rPr>
          <w:rFonts w:ascii="Sylfaen" w:hAnsi="Sylfaen"/>
          <w:b/>
          <w:lang w:val="ka-GE"/>
        </w:rPr>
        <w:t>ველში ჩაიწერება: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  ფრეიმის  განლაგების  ფორმა                ბ)  ფრეიმების რაოდენობა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 ფრეიმის  დიზაინი                                 დ)  ფრეიმის  განლაგების  სახეს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7. Frame Tag Accessibility Attributes ფანჯრის Title ველში ჩაიწერება: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 სათაური, რომელიც აისახება ბრაუზერის ფანჯარაში.              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ბ)  ბრძანება ბრაუზერის გახსნისა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 ბრძანება ბრაუზერის დახურვისა             დ)  სარეკლამო მოწოდება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8.  რომელ მენიუში ხდება ფრეიმების რედაქტირება: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 მთავარში                                     ბ) ხელსაწყოების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პარამეტრების( Properties)        დ) არცერთში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lastRenderedPageBreak/>
        <w:t>9. რომელია სწორი: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 </w:t>
      </w:r>
      <w:r w:rsidRPr="003F1EDB">
        <w:rPr>
          <w:rFonts w:ascii="Sylfaen" w:hAnsi="Sylfaen"/>
          <w:b/>
          <w:lang w:val="ka-GE"/>
        </w:rPr>
        <w:t>Row</w:t>
      </w:r>
      <w:r w:rsidRPr="003F1EDB">
        <w:rPr>
          <w:rFonts w:ascii="Sylfaen" w:hAnsi="Sylfaen"/>
          <w:lang w:val="ka-GE"/>
        </w:rPr>
        <w:t xml:space="preserve"> - ბრძანების მეშვეობით, ფრეიმის სტრიქონი გაიზრდება პროცენტებით ან პიქსე</w:t>
      </w:r>
      <w:r w:rsidRPr="003F1EDB">
        <w:rPr>
          <w:rFonts w:ascii="Sylfaen" w:hAnsi="Sylfaen"/>
          <w:lang w:val="ka-GE"/>
        </w:rPr>
        <w:softHyphen/>
        <w:t xml:space="preserve">ლებით.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ბ) </w:t>
      </w:r>
      <w:r w:rsidRPr="003F1EDB">
        <w:rPr>
          <w:rFonts w:ascii="Sylfaen" w:hAnsi="Sylfaen"/>
          <w:b/>
          <w:lang w:val="ka-GE"/>
        </w:rPr>
        <w:t>Colmn</w:t>
      </w:r>
      <w:r w:rsidRPr="003F1EDB">
        <w:rPr>
          <w:rFonts w:ascii="Sylfaen" w:hAnsi="Sylfaen"/>
          <w:lang w:val="ka-GE"/>
        </w:rPr>
        <w:t xml:space="preserve">  - ბრძანების მეშვეობით, ფრეიმის სვეტი გაიზრდება პროცენტებით ან პიქსელებით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 </w:t>
      </w:r>
      <w:r w:rsidRPr="003F1EDB">
        <w:rPr>
          <w:rFonts w:ascii="Sylfaen" w:hAnsi="Sylfaen"/>
          <w:b/>
          <w:lang w:val="ka-GE"/>
        </w:rPr>
        <w:t>Border</w:t>
      </w:r>
      <w:r w:rsidRPr="003F1EDB">
        <w:rPr>
          <w:rFonts w:ascii="Sylfaen" w:hAnsi="Sylfaen"/>
          <w:lang w:val="ka-GE"/>
        </w:rPr>
        <w:t xml:space="preserve">  - ბრძანების მეშვეობით, ფრეიმის ხაზი ჩაირთვება ან გაუქმდება.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დ) ყველა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>10.  Macromedia Dreamweaver</w:t>
      </w:r>
      <w:r w:rsidRPr="003F1EDB">
        <w:rPr>
          <w:rFonts w:ascii="Sylfaen" w:hAnsi="Sylfaen"/>
          <w:lang w:val="ka-GE"/>
        </w:rPr>
        <w:t>-ის მთავარ ფანჯარაში ცხრილის შესაქმნელად ძირითადი  მენიუში ვასრულებთ ბრძანებებს: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  Table » Insert                                   ბ) Insert » Table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  Table » Colmn                                დ) Insert » Border   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>11</w:t>
      </w:r>
      <w:r w:rsidRPr="003F1EDB">
        <w:rPr>
          <w:rFonts w:ascii="Sylfaen" w:hAnsi="Sylfaen"/>
          <w:lang w:val="ka-GE"/>
        </w:rPr>
        <w:t xml:space="preserve">. </w:t>
      </w:r>
      <w:r w:rsidRPr="003F1EDB">
        <w:rPr>
          <w:rFonts w:ascii="Sylfaen" w:hAnsi="Sylfaen"/>
          <w:b/>
          <w:lang w:val="ka-GE"/>
        </w:rPr>
        <w:t>Macromedia Dreamweaver-ის მთავარ ფანჯარაში ფრეიმების შესაქმნელად ვასრულებთ ბრძანებებს ობიექტების ჩასმის ხელსაწყოების მენიუში :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  Common ჯგუფის </w:t>
      </w:r>
      <w:r w:rsidRPr="003F1EDB">
        <w:rPr>
          <w:rFonts w:ascii="Sylfaen" w:hAnsi="Sylfaen"/>
          <w:noProof/>
        </w:rPr>
        <w:drawing>
          <wp:inline distT="0" distB="0" distL="0" distR="0">
            <wp:extent cx="307340" cy="23876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EDB">
        <w:rPr>
          <w:rFonts w:ascii="Sylfaen" w:hAnsi="Sylfaen"/>
          <w:lang w:val="ka-GE"/>
        </w:rPr>
        <w:t xml:space="preserve">Table ღილაკს.    ბ)  Layout ჯგუფის </w:t>
      </w:r>
      <w:r w:rsidRPr="003F1EDB">
        <w:rPr>
          <w:rFonts w:ascii="Sylfaen" w:hAnsi="Sylfaen"/>
          <w:noProof/>
        </w:rPr>
        <w:drawing>
          <wp:inline distT="0" distB="0" distL="0" distR="0">
            <wp:extent cx="307340" cy="23876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EDB">
        <w:rPr>
          <w:rFonts w:ascii="Sylfaen" w:hAnsi="Sylfaen"/>
          <w:lang w:val="ka-GE"/>
        </w:rPr>
        <w:t>Table ღილაკს.</w:t>
      </w:r>
    </w:p>
    <w:p w:rsidR="003F1EDB" w:rsidRPr="003F1EDB" w:rsidRDefault="003F1EDB" w:rsidP="003F1EDB">
      <w:pPr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  ა) და ბ) სწორია                                          დ) არცერთი არაა სწორი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12. Table ფანჯრის ველებში ჩაიწერება: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</w:t>
      </w:r>
      <w:r w:rsidRPr="003F1EDB">
        <w:rPr>
          <w:rFonts w:ascii="Sylfaen" w:hAnsi="Sylfaen"/>
          <w:b/>
          <w:lang w:val="ka-GE"/>
        </w:rPr>
        <w:t>Rows</w:t>
      </w:r>
      <w:r w:rsidRPr="003F1EDB">
        <w:rPr>
          <w:rFonts w:ascii="Sylfaen" w:hAnsi="Sylfaen"/>
          <w:lang w:val="ka-GE"/>
        </w:rPr>
        <w:t xml:space="preserve">  -სვეტების რაოდენობა;      ბ)  </w:t>
      </w:r>
      <w:r w:rsidRPr="003F1EDB">
        <w:rPr>
          <w:rFonts w:ascii="Sylfaen" w:hAnsi="Sylfaen"/>
          <w:b/>
          <w:lang w:val="ka-GE"/>
        </w:rPr>
        <w:t>Columns</w:t>
      </w:r>
      <w:r w:rsidRPr="003F1EDB">
        <w:rPr>
          <w:rFonts w:ascii="Sylfaen" w:hAnsi="Sylfaen"/>
          <w:lang w:val="ka-GE"/>
        </w:rPr>
        <w:t xml:space="preserve">  - სტრიქონების რაოდენობა;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</w:t>
      </w:r>
      <w:r w:rsidRPr="003F1EDB">
        <w:rPr>
          <w:rFonts w:ascii="Sylfaen" w:hAnsi="Sylfaen"/>
          <w:b/>
          <w:lang w:val="ka-GE"/>
        </w:rPr>
        <w:t xml:space="preserve"> Table  width</w:t>
      </w:r>
      <w:r w:rsidRPr="003F1EDB">
        <w:rPr>
          <w:rFonts w:ascii="Sylfaen" w:hAnsi="Sylfaen"/>
          <w:lang w:val="ka-GE"/>
        </w:rPr>
        <w:t xml:space="preserve">  -  ცხრილის ჩარჩოს სისქე. თუ სისქე 0-ია, მაშინ ჩარჩო Web-გვერდზე არ გამოჩნდება;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დ) </w:t>
      </w:r>
      <w:r w:rsidRPr="003F1EDB">
        <w:rPr>
          <w:rFonts w:ascii="Sylfaen" w:hAnsi="Sylfaen"/>
          <w:b/>
          <w:lang w:val="ka-GE"/>
        </w:rPr>
        <w:t>Cell  padding</w:t>
      </w:r>
      <w:r w:rsidRPr="003F1EDB">
        <w:rPr>
          <w:rFonts w:ascii="Sylfaen" w:hAnsi="Sylfaen"/>
          <w:lang w:val="ka-GE"/>
        </w:rPr>
        <w:t xml:space="preserve">  -  მონაცემების  უჯრის  გვერდების  ირგვლივ დაშორება პიქსელებით;  </w:t>
      </w:r>
    </w:p>
    <w:p w:rsidR="003F1EDB" w:rsidRPr="003F1EDB" w:rsidRDefault="003F1EDB" w:rsidP="003F1EDB">
      <w:pPr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13. Table ფანჯრის ველებში ჩაიწერება: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Cell spacing -ცხრილის სათაური;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ბ) Header - უჯრებს შორის დაშორება პიქსელებით;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Align  caption   -   ცხრილის  სათაურის  სწორება  top   (ზემოთ) ,  bottom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(ქვემოთ) ;  Summary  -  ცხრილის  აღწერის  ტექსტის  მოთავსება,  ეს  ტექსტი ბრაუზერში არ ჩანს.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დ) Caption - სტრიქონების ან სვეტების სათაურის, ან ორივეს ერთად არჩევა.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>14. ტექსტის  პარამეტრების  ასარჩევად  Properties,  ან ძირითადი მენიუს Text  ჩანართში ვირჩევთ: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Font –ვაძლევთ ტექსტს ფერს;                      ბ)   Size – ტექსტის ზომას;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Style – სასურველ შრიფტს;                           დ) Font color – ტექსტის სტილს;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15.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b/>
          <w:lang w:val="ka-GE"/>
        </w:rPr>
        <w:t>ტექსტის  პარამეტრების  ასარჩევად  Properties,  ან ძირითადი მენიუს Text  ჩანართში ვირჩევთ: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lastRenderedPageBreak/>
        <w:t xml:space="preserve"> </w:t>
      </w:r>
      <w:r w:rsidRPr="003F1EDB">
        <w:rPr>
          <w:rFonts w:ascii="Sylfaen" w:hAnsi="Sylfaen"/>
          <w:lang w:val="ka-GE"/>
        </w:rPr>
        <w:t xml:space="preserve">ა) Bold  - ბრძანების  საშუალებით,  ტექსტს განვათავსებთ მარცხნივ.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 ბ) Italic  - ბრძანების საშუალებით, დავხრით ტექსტს;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 გ) Align  left   ბრძანების  საშუალებით,  ტექსტს განვათავსებთ ცენტრში.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 დ) Align  center  -  ვამუქებთ ტექსტს;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>16.</w:t>
      </w:r>
      <w:r w:rsidRPr="003F1EDB">
        <w:rPr>
          <w:rFonts w:ascii="Sylfaen" w:hAnsi="Sylfaen"/>
          <w:lang w:val="ka-GE"/>
        </w:rPr>
        <w:t xml:space="preserve">  </w:t>
      </w:r>
      <w:r w:rsidRPr="003F1EDB">
        <w:rPr>
          <w:rFonts w:ascii="Sylfaen" w:hAnsi="Sylfaen"/>
          <w:b/>
          <w:lang w:val="ka-GE"/>
        </w:rPr>
        <w:t>სტანდარტული  მენიუს  Page  Properties  –  ღილაკზე დაჭერით გამოსულ ფანჯარის  Appearanse ჩანართში: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Background  color   –  ტექსტის ფერის არჩევახდება  ;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ბ) Background  image –  ხდება Web-ფურცელის ფონად სურათის ჩასმა.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გ) Size Text-  Web -ფურცელის  ფონის  შერჩევა.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 დ) color - ტექსტის ზომის არჩევა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17. სტანდარტული  მენიუს  Page  Properties  –  ღილაკზე დაჭერით გამოსულ ფანჯარის  Link ჩანართში: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ა) Link color – ბმულზე  მაუსის  კურსორის  დაჭერისას შეიცვლის ფერს.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ბ) Rollover  link  -ვირჩევთ ჰიპერმიმართვის საწყის ფერს.  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Active  link  –  ბმულზე  მაუსის  კურსორის  მოთავსებისას, მიმართვა შეიცვლის ფერს.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დ) Underline  style  –  ბრძანებით  კი  ტექსტი,  რომელზედაც თავსდება  ჰიპერმიმართვა,  შე</w:t>
      </w:r>
      <w:r w:rsidRPr="003F1EDB">
        <w:rPr>
          <w:rFonts w:ascii="Sylfaen" w:hAnsi="Sylfaen"/>
          <w:lang w:val="ka-GE"/>
        </w:rPr>
        <w:softHyphen/>
        <w:t xml:space="preserve">საძლებელია  ქვეშ  გავუსვათ  ან მოვუხსნათ  ხაზი.             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18</w:t>
      </w:r>
      <w:r w:rsidRPr="003F1EDB">
        <w:rPr>
          <w:rFonts w:ascii="Sylfaen" w:hAnsi="Sylfaen"/>
          <w:lang w:val="ka-GE"/>
        </w:rPr>
        <w:t xml:space="preserve">. </w:t>
      </w:r>
      <w:r w:rsidRPr="003F1EDB">
        <w:rPr>
          <w:rFonts w:ascii="Sylfaen" w:hAnsi="Sylfaen"/>
          <w:b/>
          <w:lang w:val="ka-GE"/>
        </w:rPr>
        <w:t>სტანდარტული  მენიუს  Page  Properties  –  ღილაკზე დაჭერით გამოსულ ფანჯარის  Title/Encoding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b/>
          <w:lang w:val="ka-GE"/>
        </w:rPr>
        <w:t xml:space="preserve"> ჩანართში: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 xml:space="preserve">ა) Unicode Normalization Form – </w:t>
      </w:r>
      <w:r w:rsidRPr="003F1EDB">
        <w:rPr>
          <w:rFonts w:ascii="Sylfaen" w:hAnsi="Sylfaen"/>
          <w:lang w:val="ka-GE"/>
        </w:rPr>
        <w:t>ტექსტის ნორმალიზაციის (რომელიმე სტანდარტულ სახემდე მიყვანა) ფორმა.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 xml:space="preserve">ბ) Document Type - </w:t>
      </w:r>
      <w:r w:rsidRPr="003F1EDB">
        <w:rPr>
          <w:rFonts w:ascii="Sylfaen" w:hAnsi="Sylfaen"/>
          <w:lang w:val="ka-GE"/>
        </w:rPr>
        <w:t>კოდირებისა და ქვეყნის არჩევა.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 xml:space="preserve">გ) Encoding - </w:t>
      </w:r>
      <w:r w:rsidRPr="003F1EDB">
        <w:rPr>
          <w:rFonts w:ascii="Sylfaen" w:hAnsi="Sylfaen"/>
          <w:lang w:val="ka-GE"/>
        </w:rPr>
        <w:t>ვებ-ფურცელის</w:t>
      </w:r>
      <w:r w:rsidRPr="003F1EDB">
        <w:rPr>
          <w:rFonts w:ascii="Sylfaen" w:hAnsi="Sylfaen"/>
          <w:b/>
          <w:lang w:val="ka-GE"/>
        </w:rPr>
        <w:t xml:space="preserve"> </w:t>
      </w:r>
      <w:r w:rsidRPr="003F1EDB">
        <w:rPr>
          <w:rFonts w:ascii="Sylfaen" w:hAnsi="Sylfaen"/>
          <w:lang w:val="ka-GE"/>
        </w:rPr>
        <w:t>სახელის ჩაწერა.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b/>
          <w:lang w:val="ka-GE"/>
        </w:rPr>
        <w:t xml:space="preserve">დ) Title  - </w:t>
      </w:r>
      <w:r w:rsidRPr="003F1EDB">
        <w:rPr>
          <w:rFonts w:ascii="Sylfaen" w:hAnsi="Sylfaen"/>
          <w:lang w:val="ka-GE"/>
        </w:rPr>
        <w:t>ვებ-კოდის ვერსიის არჩევა.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19.</w:t>
      </w:r>
      <w:r w:rsidRPr="003F1EDB">
        <w:rPr>
          <w:rFonts w:ascii="Sylfaen" w:hAnsi="Sylfaen"/>
          <w:lang w:val="ka-GE"/>
        </w:rPr>
        <w:t xml:space="preserve"> </w:t>
      </w:r>
      <w:r w:rsidRPr="003F1EDB">
        <w:rPr>
          <w:rFonts w:ascii="Sylfaen" w:hAnsi="Sylfaen"/>
          <w:b/>
          <w:lang w:val="ka-GE"/>
        </w:rPr>
        <w:t>გრაფიკული   ობიექტის   მოსათავსებლად საჭიროა: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</w:t>
      </w:r>
      <w:r w:rsidRPr="003F1EDB">
        <w:rPr>
          <w:rFonts w:ascii="Sylfaen" w:hAnsi="Sylfaen"/>
          <w:b/>
          <w:lang w:val="ka-GE"/>
        </w:rPr>
        <w:t xml:space="preserve"> </w:t>
      </w:r>
      <w:r w:rsidRPr="003F1EDB">
        <w:rPr>
          <w:rFonts w:ascii="Sylfaen" w:hAnsi="Sylfaen"/>
          <w:lang w:val="ka-GE"/>
        </w:rPr>
        <w:t>ძირითადი  მენიუს  Insert  პუნქტში  შევასრულოთ  ბრძანება Image.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ბ) ობიექტების  ჩასმის  ხელსაწყოების  მენიუში დავაჭიროთ  </w:t>
      </w:r>
      <w:r w:rsidRPr="003F1EDB">
        <w:rPr>
          <w:rFonts w:ascii="Sylfaen" w:hAnsi="Sylfaen"/>
          <w:noProof/>
        </w:rPr>
        <w:drawing>
          <wp:inline distT="0" distB="0" distL="0" distR="0">
            <wp:extent cx="286385" cy="245745"/>
            <wp:effectExtent l="19050" t="0" r="0" b="0"/>
            <wp:docPr id="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EDB">
        <w:rPr>
          <w:rFonts w:ascii="Sylfaen" w:hAnsi="Sylfaen"/>
          <w:lang w:val="ka-GE"/>
        </w:rPr>
        <w:t xml:space="preserve"> ღილაკს.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სწორია ა), ბ).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 xml:space="preserve">დ) არცერთი არაა სწორი. 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</w:p>
    <w:p w:rsidR="003F1EDB" w:rsidRPr="003F1EDB" w:rsidRDefault="003F1EDB" w:rsidP="003F1EDB">
      <w:pPr>
        <w:spacing w:after="120" w:line="240" w:lineRule="auto"/>
        <w:rPr>
          <w:rFonts w:ascii="Sylfaen" w:hAnsi="Sylfaen"/>
          <w:b/>
          <w:lang w:val="ka-GE"/>
        </w:rPr>
      </w:pPr>
      <w:r w:rsidRPr="003F1EDB">
        <w:rPr>
          <w:rFonts w:ascii="Sylfaen" w:hAnsi="Sylfaen"/>
          <w:b/>
          <w:lang w:val="ka-GE"/>
        </w:rPr>
        <w:t>20. Image ობიექტის Select Image Source ფანჯრის ველებში: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ა) Look in - გარფიკული ობიექტის ძებნა.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ბ) File of type –  გრაფიკული ელემენტის მისამართი.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გ) URL - გრაფიკული ელემენტის ფაილის სახელი.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  <w:r w:rsidRPr="003F1EDB">
        <w:rPr>
          <w:rFonts w:ascii="Sylfaen" w:hAnsi="Sylfaen"/>
          <w:lang w:val="ka-GE"/>
        </w:rPr>
        <w:t>დ) File name - გრაფიკული ელემენტის ტიპი.</w:t>
      </w: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</w:p>
    <w:p w:rsidR="003F1EDB" w:rsidRPr="003F1EDB" w:rsidRDefault="003F1EDB" w:rsidP="003F1EDB">
      <w:pPr>
        <w:spacing w:after="120" w:line="240" w:lineRule="auto"/>
        <w:rPr>
          <w:rFonts w:ascii="Sylfaen" w:hAnsi="Sylfaen"/>
          <w:lang w:val="ka-GE"/>
        </w:rPr>
      </w:pPr>
    </w:p>
    <w:p w:rsidR="003F1EDB" w:rsidRPr="003F1EDB" w:rsidRDefault="003F1EDB" w:rsidP="003F1EDB">
      <w:pPr>
        <w:rPr>
          <w:rFonts w:ascii="Sylfaen" w:hAnsi="Sylfaen"/>
          <w:lang w:val="ka-GE"/>
        </w:rPr>
      </w:pPr>
    </w:p>
    <w:p w:rsidR="00000000" w:rsidRPr="003F1EDB" w:rsidRDefault="00F4520B"/>
    <w:sectPr w:rsidR="00000000" w:rsidRPr="003F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1EDB"/>
    <w:rsid w:val="003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2013-06-14T01:54:00Z</dcterms:created>
  <dcterms:modified xsi:type="dcterms:W3CDTF">2013-06-14T01:55:00Z</dcterms:modified>
</cp:coreProperties>
</file>